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3F6ED2">
      <w:pPr>
        <w:bidi w:val="0"/>
        <w:spacing w:line="560" w:lineRule="exact"/>
        <w:ind w:left="0" w:leftChars="0" w:firstLine="0" w:firstLineChars="0"/>
        <w:rPr>
          <w:rFonts w:hint="eastAsia" w:ascii="仿宋" w:hAnsi="仿宋" w:eastAsia="仿宋" w:cs="仿宋"/>
          <w:sz w:val="32"/>
          <w:lang w:val="en-US" w:eastAsia="zh-CN"/>
        </w:rPr>
      </w:pPr>
      <w:r>
        <w:rPr>
          <w:rFonts w:hint="eastAsia" w:ascii="仿宋" w:hAnsi="仿宋" w:eastAsia="仿宋" w:cs="仿宋"/>
          <w:sz w:val="32"/>
        </w:rPr>
        <w:t>附件</w:t>
      </w:r>
      <w:r>
        <w:rPr>
          <w:rFonts w:hint="eastAsia" w:ascii="仿宋" w:hAnsi="仿宋" w:eastAsia="仿宋" w:cs="仿宋"/>
          <w:sz w:val="32"/>
          <w:lang w:val="en-US" w:eastAsia="zh-CN"/>
        </w:rPr>
        <w:t>3</w:t>
      </w:r>
    </w:p>
    <w:p w14:paraId="108985BB">
      <w:pPr>
        <w:spacing w:line="480" w:lineRule="auto"/>
        <w:jc w:val="center"/>
        <w:rPr>
          <w:rFonts w:hint="eastAsia" w:ascii="宋体" w:hAnsi="宋体"/>
          <w:b/>
          <w:sz w:val="30"/>
        </w:rPr>
      </w:pPr>
      <w:bookmarkStart w:id="0" w:name="_GoBack"/>
      <w:r>
        <w:rPr>
          <w:rFonts w:hint="eastAsia" w:ascii="宋体" w:hAnsi="宋体"/>
          <w:b/>
          <w:sz w:val="36"/>
          <w:szCs w:val="36"/>
        </w:rPr>
        <w:t>课</w:t>
      </w:r>
      <w:r>
        <w:rPr>
          <w:rFonts w:ascii="宋体" w:hAnsi="宋体"/>
          <w:b/>
          <w:sz w:val="36"/>
          <w:szCs w:val="36"/>
        </w:rPr>
        <w:t xml:space="preserve">  </w:t>
      </w:r>
      <w:r>
        <w:rPr>
          <w:rFonts w:hint="eastAsia" w:ascii="宋体" w:hAnsi="宋体"/>
          <w:b/>
          <w:sz w:val="36"/>
          <w:szCs w:val="36"/>
        </w:rPr>
        <w:t>题</w:t>
      </w:r>
      <w:r>
        <w:rPr>
          <w:rFonts w:ascii="宋体" w:hAnsi="宋体"/>
          <w:b/>
          <w:sz w:val="36"/>
          <w:szCs w:val="36"/>
        </w:rPr>
        <w:t xml:space="preserve">  </w:t>
      </w:r>
      <w:r>
        <w:rPr>
          <w:rFonts w:hint="eastAsia" w:ascii="宋体" w:hAnsi="宋体"/>
          <w:b/>
          <w:sz w:val="36"/>
          <w:szCs w:val="36"/>
        </w:rPr>
        <w:t>设</w:t>
      </w:r>
      <w:r>
        <w:rPr>
          <w:rFonts w:ascii="宋体" w:hAnsi="宋体"/>
          <w:b/>
          <w:sz w:val="36"/>
          <w:szCs w:val="36"/>
        </w:rPr>
        <w:t xml:space="preserve">  </w:t>
      </w:r>
      <w:r>
        <w:rPr>
          <w:rFonts w:hint="eastAsia" w:ascii="宋体" w:hAnsi="宋体"/>
          <w:b/>
          <w:sz w:val="36"/>
          <w:szCs w:val="36"/>
        </w:rPr>
        <w:t>计</w:t>
      </w:r>
      <w:r>
        <w:rPr>
          <w:rFonts w:ascii="宋体" w:hAnsi="宋体"/>
          <w:b/>
          <w:sz w:val="36"/>
          <w:szCs w:val="36"/>
        </w:rPr>
        <w:t xml:space="preserve">  </w:t>
      </w:r>
      <w:r>
        <w:rPr>
          <w:rFonts w:hint="eastAsia" w:ascii="宋体" w:hAnsi="宋体"/>
          <w:b/>
          <w:sz w:val="36"/>
          <w:szCs w:val="36"/>
        </w:rPr>
        <w:t>论</w:t>
      </w:r>
      <w:r>
        <w:rPr>
          <w:rFonts w:ascii="宋体" w:hAnsi="宋体"/>
          <w:b/>
          <w:sz w:val="36"/>
          <w:szCs w:val="36"/>
        </w:rPr>
        <w:t xml:space="preserve">  </w:t>
      </w:r>
      <w:r>
        <w:rPr>
          <w:rFonts w:hint="eastAsia" w:ascii="宋体" w:hAnsi="宋体"/>
          <w:b/>
          <w:sz w:val="36"/>
          <w:szCs w:val="36"/>
        </w:rPr>
        <w:t>证</w:t>
      </w:r>
      <w:r>
        <w:rPr>
          <w:rFonts w:ascii="宋体" w:hAnsi="宋体"/>
          <w:b/>
          <w:sz w:val="36"/>
          <w:szCs w:val="36"/>
        </w:rPr>
        <w:t xml:space="preserve">  </w:t>
      </w:r>
      <w:r>
        <w:rPr>
          <w:rFonts w:hint="eastAsia" w:ascii="宋体" w:hAnsi="宋体"/>
          <w:b/>
          <w:sz w:val="36"/>
          <w:szCs w:val="36"/>
        </w:rPr>
        <w:t>活 页</w:t>
      </w:r>
      <w:bookmarkEnd w:id="0"/>
      <w:r>
        <w:rPr>
          <w:rFonts w:hint="eastAsia" w:ascii="宋体" w:hAnsi="宋体"/>
          <w:b/>
          <w:sz w:val="30"/>
        </w:rPr>
        <w:t xml:space="preserve"> </w:t>
      </w:r>
    </w:p>
    <w:p w14:paraId="3074CDD5">
      <w:pPr>
        <w:rPr>
          <w:rFonts w:hint="default" w:ascii="宋体" w:hAnsi="宋体" w:eastAsia="宋体"/>
          <w:b/>
          <w:sz w:val="30"/>
          <w:u w:val="single"/>
          <w:lang w:val="en-US" w:eastAsia="zh-CN"/>
        </w:rPr>
      </w:pPr>
      <w:r>
        <w:rPr>
          <w:rFonts w:hint="eastAsia" w:ascii="宋体" w:hAnsi="宋体"/>
          <w:b/>
          <w:sz w:val="30"/>
        </w:rPr>
        <w:t>课题名称：</w:t>
      </w:r>
      <w:r>
        <w:rPr>
          <w:rFonts w:hint="eastAsia" w:ascii="宋体" w:hAnsi="宋体"/>
          <w:b/>
          <w:sz w:val="30"/>
          <w:u w:val="single"/>
          <w:lang w:val="en-US" w:eastAsia="zh-CN"/>
        </w:rPr>
        <w:t xml:space="preserve">                                           </w:t>
      </w:r>
    </w:p>
    <w:p w14:paraId="1BB63526">
      <w:pPr>
        <w:snapToGrid w:val="0"/>
        <w:spacing w:line="360" w:lineRule="auto"/>
        <w:rPr>
          <w:rFonts w:hint="eastAsia" w:eastAsia="黑体"/>
          <w:sz w:val="30"/>
        </w:rPr>
      </w:pPr>
      <w:r>
        <w:rPr>
          <w:rFonts w:hint="eastAsia" w:eastAsia="黑体"/>
          <w:sz w:val="30"/>
        </w:rPr>
        <w:t>一</w:t>
      </w:r>
      <w:r>
        <w:rPr>
          <w:rFonts w:eastAsia="黑体"/>
          <w:sz w:val="30"/>
        </w:rPr>
        <w:t>、</w:t>
      </w:r>
      <w:r>
        <w:rPr>
          <w:rFonts w:hint="eastAsia" w:eastAsia="黑体"/>
          <w:sz w:val="30"/>
        </w:rPr>
        <w:t>立项依据（活页）</w:t>
      </w:r>
    </w:p>
    <w:p w14:paraId="2C91EA4B">
      <w:pPr>
        <w:snapToGrid w:val="0"/>
        <w:spacing w:line="360" w:lineRule="auto"/>
        <w:ind w:firstLine="420" w:firstLineChars="200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  <w:lang w:eastAsia="zh-CN"/>
        </w:rPr>
        <w:t>研究类侧重</w:t>
      </w:r>
      <w:r>
        <w:rPr>
          <w:rFonts w:hint="eastAsia" w:ascii="仿宋_GB2312" w:hAnsi="宋体" w:eastAsia="仿宋_GB2312"/>
          <w:szCs w:val="21"/>
        </w:rPr>
        <w:t>国内外研究现状、发展趋势，研究意义，</w:t>
      </w:r>
      <w:r>
        <w:rPr>
          <w:rFonts w:hint="eastAsia" w:ascii="仿宋_GB2312" w:eastAsia="仿宋_GB2312"/>
          <w:szCs w:val="21"/>
        </w:rPr>
        <w:t>主要参考文献，不超过1000字</w:t>
      </w:r>
      <w:r>
        <w:rPr>
          <w:rFonts w:hint="eastAsia" w:ascii="仿宋_GB2312" w:eastAsia="仿宋_GB2312"/>
          <w:szCs w:val="21"/>
          <w:lang w:eastAsia="zh-CN"/>
        </w:rPr>
        <w:t>；创作类侧</w:t>
      </w:r>
      <w:r>
        <w:rPr>
          <w:rFonts w:hint="eastAsia" w:ascii="仿宋_GB2312" w:hAnsi="宋体" w:eastAsia="仿宋_GB2312" w:cs="Times New Roman"/>
          <w:szCs w:val="21"/>
          <w:lang w:eastAsia="zh-CN"/>
        </w:rPr>
        <w:t>重</w:t>
      </w:r>
      <w:r>
        <w:rPr>
          <w:rFonts w:hint="eastAsia" w:ascii="仿宋_GB2312" w:hAnsi="宋体" w:eastAsia="仿宋_GB2312" w:cs="Times New Roman"/>
          <w:szCs w:val="21"/>
        </w:rPr>
        <w:t>主题思想、内容简介、艺术特色和价值意义</w:t>
      </w:r>
      <w:r>
        <w:rPr>
          <w:rFonts w:hint="eastAsia" w:ascii="仿宋_GB2312" w:hAnsi="宋体" w:eastAsia="仿宋_GB2312" w:cs="Times New Roman"/>
          <w:szCs w:val="21"/>
          <w:lang w:eastAsia="zh-CN"/>
        </w:rPr>
        <w:t>，不超过</w:t>
      </w:r>
      <w:r>
        <w:rPr>
          <w:rFonts w:hint="eastAsia" w:ascii="仿宋_GB2312" w:hAnsi="宋体" w:eastAsia="仿宋_GB2312" w:cs="Times New Roman"/>
          <w:szCs w:val="21"/>
          <w:lang w:val="en-US" w:eastAsia="zh-CN"/>
        </w:rPr>
        <w:t>1000字。</w:t>
      </w:r>
    </w:p>
    <w:tbl>
      <w:tblPr>
        <w:tblStyle w:val="2"/>
        <w:tblW w:w="82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0"/>
      </w:tblGrid>
      <w:tr w14:paraId="1F0F0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8" w:hRule="atLeast"/>
        </w:trPr>
        <w:tc>
          <w:tcPr>
            <w:tcW w:w="8280" w:type="dxa"/>
            <w:noWrap w:val="0"/>
            <w:vAlign w:val="top"/>
          </w:tcPr>
          <w:p w14:paraId="15B75548">
            <w:pPr>
              <w:spacing w:line="360" w:lineRule="auto"/>
              <w:ind w:right="567"/>
              <w:rPr>
                <w:rFonts w:hint="eastAsia"/>
              </w:rPr>
            </w:pPr>
          </w:p>
          <w:p w14:paraId="5A727D4B">
            <w:pPr>
              <w:spacing w:line="360" w:lineRule="auto"/>
              <w:ind w:right="567"/>
              <w:rPr>
                <w:rFonts w:hint="eastAsia"/>
              </w:rPr>
            </w:pPr>
          </w:p>
          <w:p w14:paraId="2B65953E">
            <w:pPr>
              <w:spacing w:line="360" w:lineRule="auto"/>
              <w:ind w:right="567"/>
              <w:rPr>
                <w:rFonts w:hint="eastAsia"/>
              </w:rPr>
            </w:pPr>
          </w:p>
          <w:p w14:paraId="46ADB4F6">
            <w:pPr>
              <w:spacing w:line="360" w:lineRule="auto"/>
              <w:ind w:right="567"/>
              <w:rPr>
                <w:rFonts w:hint="eastAsia"/>
              </w:rPr>
            </w:pPr>
          </w:p>
          <w:p w14:paraId="564903CF">
            <w:pPr>
              <w:spacing w:line="360" w:lineRule="auto"/>
              <w:ind w:right="567"/>
              <w:rPr>
                <w:rFonts w:hint="eastAsia"/>
              </w:rPr>
            </w:pPr>
          </w:p>
          <w:p w14:paraId="692A5181">
            <w:pPr>
              <w:spacing w:line="360" w:lineRule="auto"/>
              <w:ind w:right="567"/>
              <w:rPr>
                <w:rFonts w:hint="eastAsia"/>
              </w:rPr>
            </w:pPr>
          </w:p>
          <w:p w14:paraId="2A89A75E">
            <w:pPr>
              <w:spacing w:line="360" w:lineRule="auto"/>
              <w:ind w:right="567"/>
              <w:rPr>
                <w:rFonts w:hint="eastAsia"/>
              </w:rPr>
            </w:pPr>
          </w:p>
          <w:p w14:paraId="6F52DBD1">
            <w:pPr>
              <w:spacing w:line="360" w:lineRule="auto"/>
              <w:ind w:right="567"/>
              <w:rPr>
                <w:rFonts w:hint="eastAsia"/>
              </w:rPr>
            </w:pPr>
          </w:p>
          <w:p w14:paraId="07FDAF29">
            <w:pPr>
              <w:spacing w:line="360" w:lineRule="auto"/>
              <w:ind w:right="567"/>
              <w:rPr>
                <w:rFonts w:hint="eastAsia"/>
              </w:rPr>
            </w:pPr>
          </w:p>
          <w:p w14:paraId="1F34F600">
            <w:pPr>
              <w:spacing w:line="360" w:lineRule="auto"/>
              <w:ind w:right="567"/>
              <w:rPr>
                <w:rFonts w:hint="eastAsia"/>
              </w:rPr>
            </w:pPr>
          </w:p>
          <w:p w14:paraId="23E598E9">
            <w:pPr>
              <w:spacing w:line="360" w:lineRule="auto"/>
              <w:ind w:right="567"/>
              <w:rPr>
                <w:rFonts w:hint="eastAsia"/>
              </w:rPr>
            </w:pPr>
          </w:p>
          <w:p w14:paraId="1572CADD">
            <w:pPr>
              <w:spacing w:line="360" w:lineRule="auto"/>
              <w:ind w:right="567"/>
              <w:rPr>
                <w:rFonts w:hint="eastAsia"/>
              </w:rPr>
            </w:pPr>
          </w:p>
          <w:p w14:paraId="610AEA14">
            <w:pPr>
              <w:spacing w:line="360" w:lineRule="auto"/>
              <w:ind w:right="567"/>
              <w:rPr>
                <w:rFonts w:hint="eastAsia"/>
              </w:rPr>
            </w:pPr>
          </w:p>
          <w:p w14:paraId="534C0996">
            <w:pPr>
              <w:spacing w:line="360" w:lineRule="auto"/>
              <w:ind w:right="567"/>
              <w:rPr>
                <w:rFonts w:hint="eastAsia"/>
              </w:rPr>
            </w:pPr>
          </w:p>
          <w:p w14:paraId="58FD6A96">
            <w:pPr>
              <w:spacing w:line="360" w:lineRule="auto"/>
              <w:ind w:right="567"/>
              <w:rPr>
                <w:rFonts w:hint="eastAsia"/>
              </w:rPr>
            </w:pPr>
          </w:p>
          <w:p w14:paraId="0C4B18AB">
            <w:pPr>
              <w:spacing w:line="360" w:lineRule="auto"/>
              <w:ind w:right="567"/>
              <w:rPr>
                <w:rFonts w:hint="eastAsia"/>
              </w:rPr>
            </w:pPr>
          </w:p>
          <w:p w14:paraId="187520F2">
            <w:pPr>
              <w:spacing w:line="360" w:lineRule="auto"/>
              <w:ind w:right="567"/>
              <w:rPr>
                <w:rFonts w:hint="eastAsia"/>
              </w:rPr>
            </w:pPr>
          </w:p>
          <w:p w14:paraId="6AA8F6A3">
            <w:pPr>
              <w:spacing w:line="360" w:lineRule="auto"/>
              <w:ind w:right="567"/>
              <w:rPr>
                <w:rFonts w:hint="eastAsia"/>
              </w:rPr>
            </w:pPr>
          </w:p>
          <w:p w14:paraId="7AE5DFBD">
            <w:pPr>
              <w:spacing w:line="360" w:lineRule="auto"/>
              <w:ind w:right="567"/>
              <w:rPr>
                <w:rFonts w:hint="eastAsia"/>
              </w:rPr>
            </w:pPr>
          </w:p>
          <w:p w14:paraId="43772013">
            <w:pPr>
              <w:spacing w:line="360" w:lineRule="auto"/>
              <w:ind w:right="567"/>
              <w:rPr>
                <w:rFonts w:hint="eastAsia"/>
              </w:rPr>
            </w:pPr>
          </w:p>
          <w:p w14:paraId="6663A7C0">
            <w:pPr>
              <w:spacing w:line="360" w:lineRule="auto"/>
              <w:ind w:right="567"/>
              <w:rPr>
                <w:rFonts w:hint="eastAsia"/>
              </w:rPr>
            </w:pPr>
          </w:p>
          <w:p w14:paraId="3139230D">
            <w:pPr>
              <w:spacing w:line="360" w:lineRule="auto"/>
              <w:ind w:right="567"/>
              <w:rPr>
                <w:rFonts w:hint="eastAsia"/>
              </w:rPr>
            </w:pPr>
          </w:p>
          <w:p w14:paraId="179BCADE">
            <w:pPr>
              <w:spacing w:line="360" w:lineRule="auto"/>
              <w:ind w:right="567"/>
              <w:rPr>
                <w:rFonts w:hint="eastAsia"/>
              </w:rPr>
            </w:pPr>
          </w:p>
          <w:p w14:paraId="25D2311C">
            <w:pPr>
              <w:spacing w:line="360" w:lineRule="auto"/>
              <w:ind w:right="567"/>
              <w:rPr>
                <w:rFonts w:hint="eastAsia"/>
              </w:rPr>
            </w:pPr>
          </w:p>
        </w:tc>
      </w:tr>
    </w:tbl>
    <w:p w14:paraId="75D18A97">
      <w:pPr>
        <w:numPr>
          <w:ilvl w:val="0"/>
          <w:numId w:val="1"/>
        </w:numPr>
        <w:snapToGrid w:val="0"/>
        <w:spacing w:line="300" w:lineRule="auto"/>
        <w:ind w:right="40"/>
        <w:rPr>
          <w:rFonts w:hint="eastAsia" w:eastAsia="黑体"/>
          <w:sz w:val="30"/>
        </w:rPr>
      </w:pPr>
      <w:r>
        <w:rPr>
          <w:rFonts w:hint="eastAsia" w:eastAsia="黑体"/>
          <w:sz w:val="30"/>
        </w:rPr>
        <w:t>主要研究内容及技术路线（活页）</w:t>
      </w:r>
    </w:p>
    <w:p w14:paraId="50829527">
      <w:pPr>
        <w:snapToGrid w:val="0"/>
        <w:spacing w:line="360" w:lineRule="auto"/>
        <w:ind w:firstLine="420" w:firstLineChars="200"/>
        <w:rPr>
          <w:rFonts w:hint="eastAsia" w:ascii="仿宋_GB2312" w:hAnsi="宋体" w:eastAsia="仿宋_GB2312" w:cs="Times New Roman"/>
          <w:szCs w:val="21"/>
          <w:lang w:eastAsia="zh-CN"/>
        </w:rPr>
      </w:pPr>
      <w:r>
        <w:rPr>
          <w:rFonts w:hint="eastAsia" w:ascii="仿宋_GB2312" w:eastAsia="仿宋_GB2312"/>
          <w:szCs w:val="21"/>
          <w:lang w:eastAsia="zh-CN"/>
        </w:rPr>
        <w:t>研究类侧重</w:t>
      </w:r>
      <w:r>
        <w:rPr>
          <w:rFonts w:hint="eastAsia" w:ascii="仿宋_GB2312" w:hAnsi="宋体" w:eastAsia="仿宋_GB2312" w:cs="Times New Roman"/>
          <w:szCs w:val="21"/>
        </w:rPr>
        <w:t>研究目标、研究内容、研究方法、实施步骤</w:t>
      </w:r>
      <w:r>
        <w:rPr>
          <w:rFonts w:hint="eastAsia" w:ascii="仿宋_GB2312" w:hAnsi="宋体" w:eastAsia="仿宋_GB2312" w:cs="Times New Roman"/>
          <w:szCs w:val="21"/>
          <w:lang w:eastAsia="zh-CN"/>
        </w:rPr>
        <w:t>等，</w:t>
      </w:r>
      <w:r>
        <w:rPr>
          <w:rFonts w:hint="eastAsia" w:ascii="仿宋_GB2312" w:eastAsia="仿宋_GB2312"/>
          <w:szCs w:val="21"/>
        </w:rPr>
        <w:t>不超过1000字</w:t>
      </w:r>
      <w:r>
        <w:rPr>
          <w:rFonts w:hint="eastAsia" w:ascii="仿宋_GB2312" w:eastAsia="仿宋_GB2312"/>
          <w:szCs w:val="21"/>
          <w:lang w:eastAsia="zh-CN"/>
        </w:rPr>
        <w:t>；创作类侧</w:t>
      </w:r>
      <w:r>
        <w:rPr>
          <w:rFonts w:hint="eastAsia" w:ascii="仿宋_GB2312" w:hAnsi="宋体" w:eastAsia="仿宋_GB2312" w:cs="Times New Roman"/>
          <w:szCs w:val="21"/>
          <w:lang w:eastAsia="zh-CN"/>
        </w:rPr>
        <w:t>重主题目标、具体</w:t>
      </w:r>
      <w:r>
        <w:rPr>
          <w:rFonts w:hint="eastAsia" w:ascii="仿宋_GB2312" w:hAnsi="宋体" w:eastAsia="仿宋_GB2312" w:cs="Times New Roman"/>
          <w:szCs w:val="21"/>
        </w:rPr>
        <w:t>内容、</w:t>
      </w:r>
      <w:r>
        <w:rPr>
          <w:rFonts w:hint="eastAsia" w:ascii="仿宋_GB2312" w:hAnsi="宋体" w:eastAsia="仿宋_GB2312" w:cs="Times New Roman"/>
          <w:szCs w:val="21"/>
          <w:lang w:eastAsia="zh-CN"/>
        </w:rPr>
        <w:t>开展</w:t>
      </w:r>
      <w:r>
        <w:rPr>
          <w:rFonts w:hint="eastAsia" w:ascii="仿宋_GB2312" w:hAnsi="宋体" w:eastAsia="仿宋_GB2312" w:cs="Times New Roman"/>
          <w:szCs w:val="21"/>
        </w:rPr>
        <w:t>步骤</w:t>
      </w:r>
      <w:r>
        <w:rPr>
          <w:rFonts w:hint="eastAsia" w:ascii="仿宋_GB2312" w:hAnsi="宋体" w:eastAsia="仿宋_GB2312" w:cs="Times New Roman"/>
          <w:szCs w:val="21"/>
          <w:lang w:eastAsia="zh-CN"/>
        </w:rPr>
        <w:t>等，</w:t>
      </w:r>
      <w:r>
        <w:rPr>
          <w:rFonts w:hint="eastAsia" w:ascii="仿宋_GB2312" w:eastAsia="仿宋_GB2312"/>
          <w:szCs w:val="21"/>
        </w:rPr>
        <w:t>不超过1000字</w:t>
      </w:r>
      <w:r>
        <w:rPr>
          <w:rFonts w:hint="eastAsia" w:ascii="仿宋_GB2312" w:eastAsia="仿宋_GB2312"/>
          <w:szCs w:val="21"/>
          <w:lang w:eastAsia="zh-CN"/>
        </w:rPr>
        <w:t>。</w:t>
      </w:r>
    </w:p>
    <w:tbl>
      <w:tblPr>
        <w:tblStyle w:val="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0"/>
      </w:tblGrid>
      <w:tr w14:paraId="1E40A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4" w:hRule="atLeast"/>
        </w:trPr>
        <w:tc>
          <w:tcPr>
            <w:tcW w:w="8280" w:type="dxa"/>
            <w:noWrap w:val="0"/>
            <w:vAlign w:val="top"/>
          </w:tcPr>
          <w:p w14:paraId="659EB39A">
            <w:pPr>
              <w:snapToGrid w:val="0"/>
              <w:spacing w:line="300" w:lineRule="auto"/>
              <w:ind w:right="40"/>
              <w:rPr>
                <w:rFonts w:hint="eastAsia" w:eastAsia="黑体"/>
                <w:sz w:val="30"/>
              </w:rPr>
            </w:pPr>
          </w:p>
          <w:p w14:paraId="7E1C43C7">
            <w:pPr>
              <w:snapToGrid w:val="0"/>
              <w:spacing w:line="300" w:lineRule="auto"/>
              <w:ind w:right="40"/>
              <w:rPr>
                <w:rFonts w:hint="eastAsia" w:eastAsia="黑体"/>
                <w:sz w:val="30"/>
              </w:rPr>
            </w:pPr>
          </w:p>
          <w:p w14:paraId="57523FA9">
            <w:pPr>
              <w:snapToGrid w:val="0"/>
              <w:spacing w:line="300" w:lineRule="auto"/>
              <w:ind w:right="40"/>
              <w:rPr>
                <w:rFonts w:hint="eastAsia" w:eastAsia="黑体"/>
                <w:sz w:val="30"/>
              </w:rPr>
            </w:pPr>
          </w:p>
          <w:p w14:paraId="7AB8189F">
            <w:pPr>
              <w:snapToGrid w:val="0"/>
              <w:spacing w:line="300" w:lineRule="auto"/>
              <w:ind w:right="40"/>
              <w:rPr>
                <w:rFonts w:hint="eastAsia" w:eastAsia="黑体"/>
                <w:sz w:val="30"/>
              </w:rPr>
            </w:pPr>
          </w:p>
          <w:p w14:paraId="5614E0FD">
            <w:pPr>
              <w:snapToGrid w:val="0"/>
              <w:spacing w:line="300" w:lineRule="auto"/>
              <w:ind w:right="40"/>
              <w:rPr>
                <w:rFonts w:hint="eastAsia" w:eastAsia="黑体"/>
                <w:sz w:val="30"/>
              </w:rPr>
            </w:pPr>
          </w:p>
          <w:p w14:paraId="17B41A9E">
            <w:pPr>
              <w:snapToGrid w:val="0"/>
              <w:spacing w:line="300" w:lineRule="auto"/>
              <w:ind w:right="40"/>
              <w:rPr>
                <w:rFonts w:hint="eastAsia" w:eastAsia="黑体"/>
                <w:sz w:val="30"/>
              </w:rPr>
            </w:pPr>
          </w:p>
          <w:p w14:paraId="18096AF3">
            <w:pPr>
              <w:snapToGrid w:val="0"/>
              <w:spacing w:line="300" w:lineRule="auto"/>
              <w:ind w:right="40"/>
              <w:rPr>
                <w:rFonts w:hint="eastAsia" w:eastAsia="黑体"/>
                <w:sz w:val="30"/>
              </w:rPr>
            </w:pPr>
          </w:p>
          <w:p w14:paraId="69796697">
            <w:pPr>
              <w:snapToGrid w:val="0"/>
              <w:spacing w:line="300" w:lineRule="auto"/>
              <w:ind w:right="40"/>
              <w:rPr>
                <w:rFonts w:hint="eastAsia" w:eastAsia="黑体"/>
                <w:sz w:val="30"/>
              </w:rPr>
            </w:pPr>
          </w:p>
          <w:p w14:paraId="7AE79658">
            <w:pPr>
              <w:snapToGrid w:val="0"/>
              <w:spacing w:line="300" w:lineRule="auto"/>
              <w:ind w:right="40"/>
              <w:rPr>
                <w:rFonts w:hint="eastAsia" w:eastAsia="黑体"/>
                <w:sz w:val="30"/>
              </w:rPr>
            </w:pPr>
          </w:p>
          <w:p w14:paraId="018CE07C">
            <w:pPr>
              <w:snapToGrid w:val="0"/>
              <w:spacing w:line="300" w:lineRule="auto"/>
              <w:ind w:right="40"/>
              <w:rPr>
                <w:rFonts w:hint="eastAsia" w:eastAsia="黑体"/>
                <w:sz w:val="30"/>
              </w:rPr>
            </w:pPr>
          </w:p>
          <w:p w14:paraId="29C840F5">
            <w:pPr>
              <w:snapToGrid w:val="0"/>
              <w:spacing w:line="300" w:lineRule="auto"/>
              <w:ind w:right="40"/>
              <w:rPr>
                <w:rFonts w:hint="eastAsia" w:eastAsia="黑体"/>
                <w:sz w:val="30"/>
              </w:rPr>
            </w:pPr>
          </w:p>
          <w:p w14:paraId="61D887B3">
            <w:pPr>
              <w:snapToGrid w:val="0"/>
              <w:spacing w:line="300" w:lineRule="auto"/>
              <w:ind w:right="40"/>
              <w:rPr>
                <w:rFonts w:hint="eastAsia" w:eastAsia="黑体"/>
                <w:sz w:val="30"/>
              </w:rPr>
            </w:pPr>
          </w:p>
          <w:p w14:paraId="464B2EC8">
            <w:pPr>
              <w:snapToGrid w:val="0"/>
              <w:spacing w:line="300" w:lineRule="auto"/>
              <w:ind w:right="40"/>
              <w:rPr>
                <w:rFonts w:hint="eastAsia" w:eastAsia="黑体"/>
                <w:sz w:val="30"/>
              </w:rPr>
            </w:pPr>
          </w:p>
          <w:p w14:paraId="2CEE0C2D">
            <w:pPr>
              <w:snapToGrid w:val="0"/>
              <w:spacing w:line="300" w:lineRule="auto"/>
              <w:ind w:right="40"/>
              <w:rPr>
                <w:rFonts w:hint="eastAsia" w:eastAsia="黑体"/>
                <w:sz w:val="30"/>
              </w:rPr>
            </w:pPr>
          </w:p>
          <w:p w14:paraId="1C6B54F7">
            <w:pPr>
              <w:snapToGrid w:val="0"/>
              <w:spacing w:line="300" w:lineRule="auto"/>
              <w:ind w:right="40"/>
              <w:rPr>
                <w:rFonts w:hint="eastAsia" w:eastAsia="黑体"/>
                <w:sz w:val="30"/>
              </w:rPr>
            </w:pPr>
          </w:p>
          <w:p w14:paraId="44CF7779">
            <w:pPr>
              <w:snapToGrid w:val="0"/>
              <w:spacing w:line="300" w:lineRule="auto"/>
              <w:ind w:right="40"/>
              <w:rPr>
                <w:rFonts w:hint="eastAsia" w:eastAsia="黑体"/>
                <w:sz w:val="30"/>
              </w:rPr>
            </w:pPr>
          </w:p>
          <w:p w14:paraId="5F608303">
            <w:pPr>
              <w:snapToGrid w:val="0"/>
              <w:spacing w:line="300" w:lineRule="auto"/>
              <w:ind w:right="40"/>
              <w:rPr>
                <w:rFonts w:hint="eastAsia" w:eastAsia="黑体"/>
                <w:sz w:val="30"/>
              </w:rPr>
            </w:pPr>
          </w:p>
          <w:p w14:paraId="60A02E96">
            <w:pPr>
              <w:snapToGrid w:val="0"/>
              <w:spacing w:line="300" w:lineRule="auto"/>
              <w:ind w:right="40"/>
              <w:rPr>
                <w:rFonts w:hint="eastAsia" w:eastAsia="黑体"/>
                <w:sz w:val="30"/>
              </w:rPr>
            </w:pPr>
          </w:p>
          <w:p w14:paraId="778F0F33">
            <w:pPr>
              <w:snapToGrid w:val="0"/>
              <w:spacing w:line="300" w:lineRule="auto"/>
              <w:ind w:right="40"/>
              <w:rPr>
                <w:rFonts w:hint="eastAsia" w:eastAsia="黑体"/>
                <w:sz w:val="30"/>
              </w:rPr>
            </w:pPr>
          </w:p>
          <w:p w14:paraId="3292FF94">
            <w:pPr>
              <w:snapToGrid w:val="0"/>
              <w:spacing w:line="300" w:lineRule="auto"/>
              <w:ind w:right="40"/>
              <w:rPr>
                <w:rFonts w:hint="eastAsia" w:eastAsia="黑体"/>
                <w:sz w:val="30"/>
              </w:rPr>
            </w:pPr>
          </w:p>
          <w:p w14:paraId="5887245C">
            <w:pPr>
              <w:snapToGrid w:val="0"/>
              <w:spacing w:line="300" w:lineRule="auto"/>
              <w:ind w:right="40"/>
              <w:rPr>
                <w:rFonts w:hint="eastAsia" w:eastAsia="黑体"/>
                <w:sz w:val="30"/>
              </w:rPr>
            </w:pPr>
          </w:p>
          <w:p w14:paraId="2D8D9FEF">
            <w:pPr>
              <w:snapToGrid w:val="0"/>
              <w:spacing w:line="300" w:lineRule="auto"/>
              <w:ind w:right="40"/>
              <w:rPr>
                <w:rFonts w:hint="eastAsia" w:eastAsia="黑体"/>
                <w:sz w:val="30"/>
              </w:rPr>
            </w:pPr>
          </w:p>
          <w:p w14:paraId="0503FABC">
            <w:pPr>
              <w:snapToGrid w:val="0"/>
              <w:spacing w:line="300" w:lineRule="auto"/>
              <w:ind w:right="40"/>
              <w:rPr>
                <w:rFonts w:hint="eastAsia" w:eastAsia="黑体"/>
                <w:sz w:val="30"/>
              </w:rPr>
            </w:pPr>
          </w:p>
          <w:p w14:paraId="7E6D7437">
            <w:pPr>
              <w:snapToGrid w:val="0"/>
              <w:spacing w:line="300" w:lineRule="auto"/>
              <w:ind w:right="40"/>
              <w:rPr>
                <w:rFonts w:hint="eastAsia" w:eastAsia="黑体"/>
                <w:sz w:val="30"/>
              </w:rPr>
            </w:pPr>
          </w:p>
          <w:p w14:paraId="47E76BC1">
            <w:pPr>
              <w:snapToGrid w:val="0"/>
              <w:spacing w:line="300" w:lineRule="auto"/>
              <w:ind w:right="40"/>
              <w:rPr>
                <w:rFonts w:hint="eastAsia" w:eastAsia="黑体"/>
                <w:sz w:val="30"/>
              </w:rPr>
            </w:pPr>
          </w:p>
          <w:p w14:paraId="1D8C648B">
            <w:pPr>
              <w:snapToGrid w:val="0"/>
              <w:spacing w:line="300" w:lineRule="auto"/>
              <w:ind w:right="40"/>
              <w:rPr>
                <w:rFonts w:hint="eastAsia" w:eastAsia="黑体"/>
                <w:sz w:val="30"/>
              </w:rPr>
            </w:pPr>
          </w:p>
          <w:p w14:paraId="6769DB50">
            <w:pPr>
              <w:snapToGrid w:val="0"/>
              <w:spacing w:line="300" w:lineRule="auto"/>
              <w:ind w:right="40"/>
              <w:rPr>
                <w:rFonts w:hint="eastAsia" w:eastAsia="黑体"/>
                <w:sz w:val="30"/>
              </w:rPr>
            </w:pPr>
          </w:p>
          <w:p w14:paraId="576817CC">
            <w:pPr>
              <w:snapToGrid w:val="0"/>
              <w:spacing w:line="300" w:lineRule="auto"/>
              <w:ind w:right="40"/>
              <w:rPr>
                <w:rFonts w:hint="eastAsia" w:eastAsia="黑体"/>
                <w:sz w:val="30"/>
              </w:rPr>
            </w:pPr>
          </w:p>
          <w:p w14:paraId="696D1BAB">
            <w:pPr>
              <w:snapToGrid w:val="0"/>
              <w:spacing w:line="300" w:lineRule="auto"/>
              <w:ind w:right="40"/>
              <w:rPr>
                <w:rFonts w:hint="eastAsia" w:eastAsia="黑体"/>
                <w:sz w:val="30"/>
              </w:rPr>
            </w:pPr>
          </w:p>
          <w:p w14:paraId="01DC6D29">
            <w:pPr>
              <w:snapToGrid w:val="0"/>
              <w:spacing w:line="300" w:lineRule="auto"/>
              <w:ind w:right="40"/>
              <w:rPr>
                <w:rFonts w:hint="eastAsia" w:eastAsia="黑体"/>
                <w:sz w:val="30"/>
              </w:rPr>
            </w:pPr>
          </w:p>
        </w:tc>
      </w:tr>
    </w:tbl>
    <w:p w14:paraId="7A0EB233">
      <w:pPr>
        <w:jc w:val="left"/>
        <w:rPr>
          <w:rFonts w:hint="eastAsia" w:ascii="仿宋_GB2312" w:hAnsi="宋体" w:eastAsia="仿宋_GB2312"/>
          <w:szCs w:val="21"/>
        </w:rPr>
      </w:pPr>
      <w:r>
        <w:rPr>
          <w:rFonts w:hint="eastAsia" w:ascii="黑体" w:eastAsia="黑体"/>
          <w:sz w:val="30"/>
          <w:szCs w:val="30"/>
        </w:rPr>
        <w:t>三、预期研究成果（最终成果形式及成果预期水平）（活页）</w:t>
      </w:r>
    </w:p>
    <w:tbl>
      <w:tblPr>
        <w:tblStyle w:val="2"/>
        <w:tblW w:w="846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0"/>
      </w:tblGrid>
      <w:tr w14:paraId="623DC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5" w:hRule="atLeast"/>
        </w:trPr>
        <w:tc>
          <w:tcPr>
            <w:tcW w:w="8460" w:type="dxa"/>
            <w:noWrap w:val="0"/>
            <w:vAlign w:val="top"/>
          </w:tcPr>
          <w:p w14:paraId="09629F83">
            <w:pPr>
              <w:rPr>
                <w:rFonts w:hint="eastAsia"/>
              </w:rPr>
            </w:pPr>
          </w:p>
          <w:p w14:paraId="185E8AA9">
            <w:pPr>
              <w:rPr>
                <w:rFonts w:hint="eastAsia"/>
              </w:rPr>
            </w:pPr>
          </w:p>
          <w:p w14:paraId="5AAF5C32">
            <w:pPr>
              <w:rPr>
                <w:rFonts w:hint="eastAsia"/>
              </w:rPr>
            </w:pPr>
          </w:p>
          <w:p w14:paraId="1DFFC1BE">
            <w:pPr>
              <w:rPr>
                <w:rFonts w:hint="eastAsia"/>
              </w:rPr>
            </w:pPr>
          </w:p>
          <w:p w14:paraId="37751DF3">
            <w:pPr>
              <w:rPr>
                <w:rFonts w:hint="eastAsia"/>
              </w:rPr>
            </w:pPr>
          </w:p>
          <w:p w14:paraId="2E808A8E">
            <w:pPr>
              <w:rPr>
                <w:rFonts w:hint="eastAsia"/>
              </w:rPr>
            </w:pPr>
          </w:p>
          <w:p w14:paraId="695F184A">
            <w:pPr>
              <w:rPr>
                <w:rFonts w:hint="eastAsia"/>
              </w:rPr>
            </w:pPr>
          </w:p>
          <w:p w14:paraId="38043999">
            <w:pPr>
              <w:rPr>
                <w:rFonts w:hint="eastAsia"/>
              </w:rPr>
            </w:pPr>
          </w:p>
          <w:p w14:paraId="621B687D">
            <w:pPr>
              <w:rPr>
                <w:rFonts w:hint="eastAsia"/>
              </w:rPr>
            </w:pPr>
          </w:p>
          <w:p w14:paraId="1BC7A972">
            <w:pPr>
              <w:rPr>
                <w:rFonts w:hint="eastAsia"/>
              </w:rPr>
            </w:pPr>
          </w:p>
          <w:p w14:paraId="7DCBC68F">
            <w:pPr>
              <w:rPr>
                <w:rFonts w:hint="eastAsia"/>
              </w:rPr>
            </w:pPr>
          </w:p>
          <w:p w14:paraId="18EFCE0E">
            <w:pPr>
              <w:rPr>
                <w:rFonts w:hint="eastAsia"/>
              </w:rPr>
            </w:pPr>
          </w:p>
          <w:p w14:paraId="1339DFC2">
            <w:pPr>
              <w:rPr>
                <w:rFonts w:hint="eastAsia"/>
              </w:rPr>
            </w:pPr>
          </w:p>
          <w:p w14:paraId="5B65BD96">
            <w:pPr>
              <w:rPr>
                <w:rFonts w:hint="eastAsia"/>
              </w:rPr>
            </w:pPr>
          </w:p>
          <w:p w14:paraId="7B579715">
            <w:pPr>
              <w:rPr>
                <w:rFonts w:hint="eastAsia"/>
              </w:rPr>
            </w:pPr>
          </w:p>
        </w:tc>
      </w:tr>
    </w:tbl>
    <w:p w14:paraId="2510CCF8">
      <w:pPr>
        <w:snapToGrid w:val="0"/>
        <w:spacing w:line="300" w:lineRule="auto"/>
        <w:ind w:right="40"/>
        <w:rPr>
          <w:rFonts w:hint="eastAsia" w:eastAsia="黑体"/>
          <w:sz w:val="30"/>
        </w:rPr>
      </w:pPr>
    </w:p>
    <w:p w14:paraId="1318D0E8">
      <w:pPr>
        <w:numPr>
          <w:ilvl w:val="0"/>
          <w:numId w:val="0"/>
        </w:numPr>
        <w:snapToGrid w:val="0"/>
        <w:spacing w:line="300" w:lineRule="auto"/>
        <w:ind w:leftChars="0" w:right="40" w:rightChars="0"/>
        <w:rPr>
          <w:rFonts w:hint="eastAsia" w:eastAsia="黑体"/>
          <w:sz w:val="30"/>
        </w:rPr>
      </w:pPr>
      <w:r>
        <w:rPr>
          <w:rFonts w:hint="eastAsia" w:eastAsia="黑体"/>
          <w:sz w:val="30"/>
          <w:lang w:eastAsia="zh-CN"/>
        </w:rPr>
        <w:t>四、</w:t>
      </w:r>
      <w:r>
        <w:rPr>
          <w:rFonts w:hint="eastAsia" w:eastAsia="黑体"/>
          <w:sz w:val="30"/>
        </w:rPr>
        <w:t>创新点和特色（活页）</w:t>
      </w:r>
    </w:p>
    <w:p w14:paraId="182567FC">
      <w:pPr>
        <w:snapToGrid w:val="0"/>
        <w:spacing w:line="360" w:lineRule="auto"/>
        <w:ind w:firstLine="420" w:firstLineChars="200"/>
        <w:rPr>
          <w:rFonts w:hint="default" w:ascii="仿宋_GB2312" w:hAnsi="宋体" w:eastAsia="仿宋_GB2312" w:cs="Times New Roman"/>
          <w:szCs w:val="21"/>
          <w:lang w:val="en-US"/>
        </w:rPr>
      </w:pPr>
      <w:r>
        <w:rPr>
          <w:rFonts w:hint="eastAsia" w:ascii="仿宋_GB2312" w:hAnsi="宋体" w:eastAsia="仿宋_GB2312" w:cs="Times New Roman"/>
          <w:szCs w:val="21"/>
          <w:lang w:eastAsia="zh-CN"/>
        </w:rPr>
        <w:t>研究内容及方法的创新程度、突出特色和主要建树，不超过</w:t>
      </w:r>
      <w:r>
        <w:rPr>
          <w:rFonts w:hint="eastAsia" w:ascii="仿宋_GB2312" w:hAnsi="宋体" w:eastAsia="仿宋_GB2312" w:cs="Times New Roman"/>
          <w:szCs w:val="21"/>
          <w:lang w:val="en-US" w:eastAsia="zh-CN"/>
        </w:rPr>
        <w:t>500字。</w:t>
      </w:r>
    </w:p>
    <w:tbl>
      <w:tblPr>
        <w:tblStyle w:val="2"/>
        <w:tblW w:w="846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0"/>
      </w:tblGrid>
      <w:tr w14:paraId="12FB8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8" w:hRule="atLeast"/>
        </w:trPr>
        <w:tc>
          <w:tcPr>
            <w:tcW w:w="8460" w:type="dxa"/>
            <w:noWrap w:val="0"/>
            <w:vAlign w:val="top"/>
          </w:tcPr>
          <w:p w14:paraId="369D8E56">
            <w:pPr>
              <w:snapToGrid w:val="0"/>
              <w:spacing w:line="300" w:lineRule="auto"/>
              <w:ind w:right="40"/>
              <w:rPr>
                <w:rFonts w:hint="eastAsia"/>
              </w:rPr>
            </w:pPr>
          </w:p>
          <w:p w14:paraId="2DE25827">
            <w:pPr>
              <w:snapToGrid w:val="0"/>
              <w:spacing w:line="300" w:lineRule="auto"/>
              <w:ind w:right="40"/>
              <w:rPr>
                <w:rFonts w:hint="eastAsia"/>
              </w:rPr>
            </w:pPr>
          </w:p>
          <w:p w14:paraId="7FE1BCAA">
            <w:pPr>
              <w:snapToGrid w:val="0"/>
              <w:spacing w:line="300" w:lineRule="auto"/>
              <w:ind w:right="40"/>
              <w:rPr>
                <w:rFonts w:hint="eastAsia"/>
              </w:rPr>
            </w:pPr>
          </w:p>
          <w:p w14:paraId="22155715">
            <w:pPr>
              <w:snapToGrid w:val="0"/>
              <w:spacing w:line="300" w:lineRule="auto"/>
              <w:ind w:right="40"/>
              <w:rPr>
                <w:rFonts w:hint="eastAsia"/>
              </w:rPr>
            </w:pPr>
          </w:p>
          <w:p w14:paraId="42C04F1B">
            <w:pPr>
              <w:snapToGrid w:val="0"/>
              <w:spacing w:line="300" w:lineRule="auto"/>
              <w:ind w:right="40"/>
              <w:rPr>
                <w:rFonts w:hint="eastAsia"/>
              </w:rPr>
            </w:pPr>
          </w:p>
          <w:p w14:paraId="269764E4">
            <w:pPr>
              <w:snapToGrid w:val="0"/>
              <w:spacing w:line="300" w:lineRule="auto"/>
              <w:ind w:right="40"/>
              <w:rPr>
                <w:rFonts w:hint="eastAsia"/>
              </w:rPr>
            </w:pPr>
          </w:p>
          <w:p w14:paraId="60980CAA">
            <w:pPr>
              <w:snapToGrid w:val="0"/>
              <w:spacing w:line="300" w:lineRule="auto"/>
              <w:ind w:right="40"/>
              <w:rPr>
                <w:rFonts w:hint="eastAsia"/>
              </w:rPr>
            </w:pPr>
          </w:p>
          <w:p w14:paraId="177C81A2">
            <w:pPr>
              <w:snapToGrid w:val="0"/>
              <w:spacing w:line="300" w:lineRule="auto"/>
              <w:ind w:right="40"/>
              <w:rPr>
                <w:rFonts w:hint="eastAsia"/>
              </w:rPr>
            </w:pPr>
          </w:p>
          <w:p w14:paraId="0EE35F3C">
            <w:pPr>
              <w:snapToGrid w:val="0"/>
              <w:spacing w:line="300" w:lineRule="auto"/>
              <w:ind w:right="40"/>
              <w:rPr>
                <w:rFonts w:hint="eastAsia"/>
              </w:rPr>
            </w:pPr>
          </w:p>
          <w:p w14:paraId="7BBD511D">
            <w:pPr>
              <w:snapToGrid w:val="0"/>
              <w:spacing w:line="300" w:lineRule="auto"/>
              <w:ind w:right="40"/>
              <w:rPr>
                <w:rFonts w:hint="eastAsia"/>
              </w:rPr>
            </w:pPr>
          </w:p>
          <w:p w14:paraId="49F9E783">
            <w:pPr>
              <w:snapToGrid w:val="0"/>
              <w:spacing w:line="300" w:lineRule="auto"/>
              <w:ind w:right="40"/>
              <w:rPr>
                <w:rFonts w:hint="eastAsia"/>
              </w:rPr>
            </w:pPr>
          </w:p>
          <w:p w14:paraId="6BA61BDB">
            <w:pPr>
              <w:snapToGrid w:val="0"/>
              <w:spacing w:line="300" w:lineRule="auto"/>
              <w:ind w:right="40"/>
              <w:rPr>
                <w:rFonts w:hint="eastAsia"/>
              </w:rPr>
            </w:pPr>
          </w:p>
          <w:p w14:paraId="5985AC9C">
            <w:pPr>
              <w:snapToGrid w:val="0"/>
              <w:spacing w:line="300" w:lineRule="auto"/>
              <w:ind w:right="40"/>
              <w:rPr>
                <w:rFonts w:hint="eastAsia"/>
              </w:rPr>
            </w:pPr>
          </w:p>
          <w:p w14:paraId="58CBAD24">
            <w:pPr>
              <w:snapToGrid w:val="0"/>
              <w:spacing w:line="300" w:lineRule="auto"/>
              <w:ind w:right="40"/>
              <w:rPr>
                <w:rFonts w:hint="eastAsia"/>
              </w:rPr>
            </w:pPr>
          </w:p>
          <w:p w14:paraId="43BCEB82">
            <w:pPr>
              <w:snapToGrid w:val="0"/>
              <w:spacing w:line="300" w:lineRule="auto"/>
              <w:ind w:right="40"/>
              <w:rPr>
                <w:rFonts w:hint="eastAsia"/>
              </w:rPr>
            </w:pPr>
          </w:p>
          <w:p w14:paraId="04569CE9">
            <w:pPr>
              <w:snapToGrid w:val="0"/>
              <w:spacing w:line="300" w:lineRule="auto"/>
              <w:ind w:right="40"/>
              <w:rPr>
                <w:rFonts w:hint="eastAsia"/>
              </w:rPr>
            </w:pPr>
          </w:p>
          <w:p w14:paraId="72CBF163">
            <w:pPr>
              <w:snapToGrid w:val="0"/>
              <w:spacing w:line="300" w:lineRule="auto"/>
              <w:ind w:right="40"/>
              <w:rPr>
                <w:rFonts w:hint="eastAsia"/>
              </w:rPr>
            </w:pPr>
          </w:p>
          <w:p w14:paraId="17AA6AE0">
            <w:pPr>
              <w:snapToGrid w:val="0"/>
              <w:spacing w:line="300" w:lineRule="auto"/>
              <w:ind w:right="40"/>
              <w:rPr>
                <w:rFonts w:hint="eastAsia"/>
              </w:rPr>
            </w:pPr>
          </w:p>
          <w:p w14:paraId="71CA8493">
            <w:pPr>
              <w:snapToGrid w:val="0"/>
              <w:spacing w:line="300" w:lineRule="auto"/>
              <w:ind w:right="40"/>
              <w:rPr>
                <w:rFonts w:hint="eastAsia"/>
              </w:rPr>
            </w:pPr>
          </w:p>
          <w:p w14:paraId="680F6198">
            <w:pPr>
              <w:snapToGrid w:val="0"/>
              <w:spacing w:line="300" w:lineRule="auto"/>
              <w:ind w:right="40"/>
              <w:rPr>
                <w:rFonts w:hint="eastAsia"/>
              </w:rPr>
            </w:pPr>
          </w:p>
          <w:p w14:paraId="0FF52D53">
            <w:pPr>
              <w:snapToGrid w:val="0"/>
              <w:spacing w:line="300" w:lineRule="auto"/>
              <w:ind w:right="40"/>
              <w:rPr>
                <w:rFonts w:hint="eastAsia"/>
              </w:rPr>
            </w:pPr>
          </w:p>
          <w:p w14:paraId="3356DA7A">
            <w:pPr>
              <w:snapToGrid w:val="0"/>
              <w:spacing w:line="300" w:lineRule="auto"/>
              <w:ind w:right="40"/>
              <w:rPr>
                <w:rFonts w:hint="eastAsia"/>
              </w:rPr>
            </w:pPr>
          </w:p>
          <w:p w14:paraId="09EE41EB">
            <w:pPr>
              <w:snapToGrid w:val="0"/>
              <w:spacing w:line="300" w:lineRule="auto"/>
              <w:ind w:right="40"/>
              <w:rPr>
                <w:rFonts w:hint="eastAsia"/>
              </w:rPr>
            </w:pPr>
          </w:p>
        </w:tc>
      </w:tr>
    </w:tbl>
    <w:p w14:paraId="780145B4">
      <w:pPr>
        <w:snapToGrid w:val="0"/>
        <w:spacing w:line="300" w:lineRule="auto"/>
        <w:ind w:right="40"/>
        <w:rPr>
          <w:rFonts w:hint="eastAsia" w:eastAsia="黑体"/>
          <w:sz w:val="30"/>
        </w:rPr>
      </w:pPr>
      <w:r>
        <w:rPr>
          <w:rFonts w:hint="eastAsia" w:eastAsia="黑体"/>
          <w:sz w:val="30"/>
        </w:rPr>
        <w:t>五、</w:t>
      </w:r>
      <w:r>
        <w:rPr>
          <w:rFonts w:hint="eastAsia" w:ascii="黑体" w:eastAsia="黑体"/>
          <w:sz w:val="30"/>
          <w:szCs w:val="30"/>
        </w:rPr>
        <w:t>项目成果的应用、推广与开发（活页）</w:t>
      </w:r>
    </w:p>
    <w:p w14:paraId="63EDAAD0">
      <w:pPr>
        <w:snapToGrid w:val="0"/>
        <w:spacing w:line="300" w:lineRule="auto"/>
        <w:ind w:right="40" w:firstLine="420" w:firstLineChars="200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项目成果如何运用、推广和开发，不超过500字。</w:t>
      </w:r>
    </w:p>
    <w:tbl>
      <w:tblPr>
        <w:tblStyle w:val="2"/>
        <w:tblW w:w="846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0"/>
      </w:tblGrid>
      <w:tr w14:paraId="24A08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4" w:hRule="atLeast"/>
        </w:trPr>
        <w:tc>
          <w:tcPr>
            <w:tcW w:w="8460" w:type="dxa"/>
            <w:noWrap w:val="0"/>
            <w:vAlign w:val="top"/>
          </w:tcPr>
          <w:p w14:paraId="09803EBB">
            <w:pPr>
              <w:rPr>
                <w:rFonts w:hint="eastAsia"/>
              </w:rPr>
            </w:pPr>
          </w:p>
          <w:p w14:paraId="05FA434D">
            <w:pPr>
              <w:rPr>
                <w:rFonts w:hint="eastAsia"/>
              </w:rPr>
            </w:pPr>
          </w:p>
          <w:p w14:paraId="4E16C4B7">
            <w:pPr>
              <w:rPr>
                <w:rFonts w:hint="eastAsia"/>
              </w:rPr>
            </w:pPr>
          </w:p>
          <w:p w14:paraId="0BBDDF9D">
            <w:pPr>
              <w:rPr>
                <w:rFonts w:hint="eastAsia"/>
              </w:rPr>
            </w:pPr>
          </w:p>
          <w:p w14:paraId="152D5A20">
            <w:pPr>
              <w:rPr>
                <w:rFonts w:hint="eastAsia"/>
              </w:rPr>
            </w:pPr>
          </w:p>
          <w:p w14:paraId="41D0137D">
            <w:pPr>
              <w:rPr>
                <w:rFonts w:hint="eastAsia"/>
              </w:rPr>
            </w:pPr>
          </w:p>
        </w:tc>
      </w:tr>
    </w:tbl>
    <w:p w14:paraId="76EC733B">
      <w:pPr>
        <w:jc w:val="left"/>
      </w:pPr>
      <w:r>
        <w:rPr>
          <w:rFonts w:hint="eastAsia" w:eastAsia="黑体"/>
          <w:sz w:val="30"/>
        </w:rPr>
        <w:t>六、完成项目的条件和保证（活页）</w:t>
      </w:r>
    </w:p>
    <w:p w14:paraId="5991837C">
      <w:pPr>
        <w:ind w:left="71" w:right="71" w:firstLine="391"/>
        <w:jc w:val="left"/>
        <w:rPr>
          <w:rFonts w:hint="eastAsia" w:ascii="仿宋_GB2312" w:eastAsia="仿宋_GB2312"/>
        </w:rPr>
      </w:pPr>
      <w:r>
        <w:rPr>
          <w:rFonts w:hint="eastAsia" w:ascii="仿宋_GB2312" w:hAnsi="Times New Roman" w:eastAsia="仿宋_GB2312" w:cs="Times New Roman"/>
        </w:rPr>
        <w:t>前期准备情况</w:t>
      </w:r>
      <w:r>
        <w:rPr>
          <w:rFonts w:hint="eastAsia" w:ascii="仿宋_GB2312" w:hAnsi="Times New Roman" w:eastAsia="仿宋_GB2312" w:cs="Times New Roman"/>
          <w:lang w:eastAsia="zh-CN"/>
        </w:rPr>
        <w:t>；</w:t>
      </w:r>
      <w:r>
        <w:rPr>
          <w:rFonts w:hint="eastAsia" w:ascii="仿宋_GB2312" w:hAnsi="Times New Roman" w:eastAsia="仿宋_GB2312" w:cs="Times New Roman"/>
        </w:rPr>
        <w:t>项目的保障条件</w:t>
      </w:r>
      <w:r>
        <w:rPr>
          <w:rFonts w:hint="eastAsia" w:ascii="仿宋_GB2312" w:hAnsi="Times New Roman" w:eastAsia="仿宋_GB2312" w:cs="Times New Roman"/>
          <w:lang w:eastAsia="zh-CN"/>
        </w:rPr>
        <w:t>；</w:t>
      </w:r>
      <w:r>
        <w:rPr>
          <w:rFonts w:hint="eastAsia" w:ascii="仿宋_GB2312" w:eastAsia="仿宋_GB2312"/>
        </w:rPr>
        <w:t>负责人和主要成员曾完成哪些重要研究课题；科研成果的社会评价和经济效益状况；完成本课题的研究能力和时间保证；资料设备；科研手段，不超过500字。</w:t>
      </w:r>
    </w:p>
    <w:tbl>
      <w:tblPr>
        <w:tblStyle w:val="2"/>
        <w:tblW w:w="846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0"/>
      </w:tblGrid>
      <w:tr w14:paraId="14622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9" w:hRule="atLeast"/>
        </w:trPr>
        <w:tc>
          <w:tcPr>
            <w:tcW w:w="8460" w:type="dxa"/>
            <w:noWrap w:val="0"/>
            <w:vAlign w:val="top"/>
          </w:tcPr>
          <w:p w14:paraId="50787A56">
            <w:pPr>
              <w:rPr>
                <w:rFonts w:hint="eastAsia"/>
              </w:rPr>
            </w:pPr>
          </w:p>
          <w:p w14:paraId="55AD6261">
            <w:pPr>
              <w:rPr>
                <w:rFonts w:hint="eastAsia"/>
              </w:rPr>
            </w:pPr>
          </w:p>
          <w:p w14:paraId="0CA8C859">
            <w:pPr>
              <w:rPr>
                <w:rFonts w:hint="eastAsia"/>
              </w:rPr>
            </w:pPr>
          </w:p>
          <w:p w14:paraId="389769B8">
            <w:pPr>
              <w:rPr>
                <w:rFonts w:hint="eastAsia"/>
              </w:rPr>
            </w:pPr>
          </w:p>
        </w:tc>
      </w:tr>
    </w:tbl>
    <w:p w14:paraId="402B495B">
      <w:pPr>
        <w:snapToGrid w:val="0"/>
        <w:spacing w:line="360" w:lineRule="auto"/>
        <w:ind w:right="567"/>
        <w:rPr>
          <w:rFonts w:hint="eastAsia" w:eastAsia="黑体"/>
          <w:sz w:val="30"/>
        </w:rPr>
      </w:pPr>
    </w:p>
    <w:p w14:paraId="242457A9">
      <w:pPr>
        <w:snapToGrid w:val="0"/>
        <w:spacing w:line="360" w:lineRule="auto"/>
        <w:ind w:right="567"/>
        <w:rPr>
          <w:rFonts w:hint="eastAsia" w:eastAsia="黑体"/>
          <w:sz w:val="30"/>
        </w:rPr>
      </w:pPr>
      <w:r>
        <w:rPr>
          <w:rFonts w:hint="eastAsia" w:eastAsia="黑体"/>
          <w:sz w:val="30"/>
        </w:rPr>
        <w:t>七</w:t>
      </w:r>
      <w:r>
        <w:rPr>
          <w:rFonts w:eastAsia="黑体"/>
          <w:sz w:val="30"/>
        </w:rPr>
        <w:t>、</w:t>
      </w:r>
      <w:r>
        <w:rPr>
          <w:rFonts w:hint="eastAsia" w:eastAsia="黑体"/>
          <w:sz w:val="30"/>
        </w:rPr>
        <w:t>课题的年度计划及年度目标（活页）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7740"/>
      </w:tblGrid>
      <w:tr w14:paraId="07563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948" w:type="dxa"/>
            <w:noWrap w:val="0"/>
            <w:vAlign w:val="center"/>
          </w:tcPr>
          <w:p w14:paraId="0595B22F">
            <w:pPr>
              <w:snapToGrid w:val="0"/>
              <w:spacing w:before="120" w:line="300" w:lineRule="auto"/>
              <w:ind w:right="4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年度</w:t>
            </w:r>
          </w:p>
        </w:tc>
        <w:tc>
          <w:tcPr>
            <w:tcW w:w="7740" w:type="dxa"/>
            <w:noWrap w:val="0"/>
            <w:vAlign w:val="center"/>
          </w:tcPr>
          <w:p w14:paraId="439D19EF">
            <w:pPr>
              <w:snapToGrid w:val="0"/>
              <w:spacing w:before="120" w:line="300" w:lineRule="auto"/>
              <w:ind w:right="4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课题的年度计划及年度目标</w:t>
            </w:r>
          </w:p>
        </w:tc>
      </w:tr>
      <w:tr w14:paraId="7E15C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2" w:hRule="atLeast"/>
        </w:trPr>
        <w:tc>
          <w:tcPr>
            <w:tcW w:w="948" w:type="dxa"/>
            <w:noWrap w:val="0"/>
            <w:vAlign w:val="bottom"/>
          </w:tcPr>
          <w:p w14:paraId="3D51A815"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年</w:t>
            </w:r>
          </w:p>
        </w:tc>
        <w:tc>
          <w:tcPr>
            <w:tcW w:w="7740" w:type="dxa"/>
            <w:noWrap w:val="0"/>
            <w:vAlign w:val="center"/>
          </w:tcPr>
          <w:p w14:paraId="45F13DB1">
            <w:pPr>
              <w:snapToGrid w:val="0"/>
              <w:spacing w:before="120" w:line="300" w:lineRule="auto"/>
              <w:ind w:right="40"/>
              <w:rPr>
                <w:rFonts w:hint="eastAsia" w:ascii="仿宋_GB2312" w:eastAsia="仿宋_GB2312"/>
                <w:sz w:val="30"/>
              </w:rPr>
            </w:pPr>
          </w:p>
        </w:tc>
      </w:tr>
      <w:tr w14:paraId="5A613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4" w:hRule="atLeast"/>
        </w:trPr>
        <w:tc>
          <w:tcPr>
            <w:tcW w:w="948" w:type="dxa"/>
            <w:noWrap w:val="0"/>
            <w:vAlign w:val="bottom"/>
          </w:tcPr>
          <w:p w14:paraId="1C566937">
            <w:pPr>
              <w:snapToGrid w:val="0"/>
              <w:spacing w:before="120" w:line="300" w:lineRule="auto"/>
              <w:ind w:right="4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</w:t>
            </w:r>
          </w:p>
        </w:tc>
        <w:tc>
          <w:tcPr>
            <w:tcW w:w="7740" w:type="dxa"/>
            <w:noWrap w:val="0"/>
            <w:vAlign w:val="center"/>
          </w:tcPr>
          <w:p w14:paraId="00BDB6FB">
            <w:pPr>
              <w:snapToGrid w:val="0"/>
              <w:spacing w:before="120" w:line="300" w:lineRule="auto"/>
              <w:ind w:right="40"/>
              <w:rPr>
                <w:rFonts w:hint="eastAsia" w:ascii="仿宋_GB2312" w:eastAsia="仿宋_GB2312"/>
                <w:sz w:val="30"/>
              </w:rPr>
            </w:pPr>
          </w:p>
          <w:p w14:paraId="0FC8F63D">
            <w:pPr>
              <w:snapToGrid w:val="0"/>
              <w:spacing w:before="120" w:line="300" w:lineRule="auto"/>
              <w:ind w:right="40"/>
              <w:rPr>
                <w:rFonts w:hint="eastAsia" w:ascii="仿宋_GB2312" w:eastAsia="仿宋_GB2312"/>
                <w:sz w:val="30"/>
              </w:rPr>
            </w:pPr>
          </w:p>
        </w:tc>
      </w:tr>
      <w:tr w14:paraId="578C3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8" w:hRule="atLeast"/>
        </w:trPr>
        <w:tc>
          <w:tcPr>
            <w:tcW w:w="948" w:type="dxa"/>
            <w:noWrap w:val="0"/>
            <w:vAlign w:val="bottom"/>
          </w:tcPr>
          <w:p w14:paraId="3B11DF46">
            <w:pPr>
              <w:snapToGrid w:val="0"/>
              <w:spacing w:before="120" w:line="300" w:lineRule="auto"/>
              <w:ind w:right="4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</w:t>
            </w:r>
          </w:p>
        </w:tc>
        <w:tc>
          <w:tcPr>
            <w:tcW w:w="7740" w:type="dxa"/>
            <w:noWrap w:val="0"/>
            <w:vAlign w:val="center"/>
          </w:tcPr>
          <w:p w14:paraId="1463C37B">
            <w:pPr>
              <w:snapToGrid w:val="0"/>
              <w:spacing w:before="120" w:line="300" w:lineRule="auto"/>
              <w:ind w:right="40"/>
              <w:rPr>
                <w:rFonts w:hint="eastAsia" w:ascii="仿宋_GB2312" w:eastAsia="仿宋_GB2312"/>
                <w:sz w:val="30"/>
              </w:rPr>
            </w:pPr>
          </w:p>
          <w:p w14:paraId="6AB6D66F">
            <w:pPr>
              <w:snapToGrid w:val="0"/>
              <w:spacing w:before="120" w:line="300" w:lineRule="auto"/>
              <w:ind w:right="40"/>
              <w:rPr>
                <w:rFonts w:hint="eastAsia" w:ascii="仿宋_GB2312" w:eastAsia="仿宋_GB2312"/>
                <w:sz w:val="30"/>
              </w:rPr>
            </w:pPr>
          </w:p>
        </w:tc>
      </w:tr>
    </w:tbl>
    <w:p w14:paraId="1C4DB4FC">
      <w:pPr>
        <w:jc w:val="left"/>
        <w:rPr>
          <w:rFonts w:hint="eastAsia" w:ascii="Times New Roman" w:hAnsi="Times New Roman" w:eastAsia="黑体" w:cs="Times New Roman"/>
          <w:sz w:val="30"/>
        </w:rPr>
      </w:pPr>
      <w:r>
        <w:rPr>
          <w:rFonts w:hint="eastAsia" w:ascii="Times New Roman" w:hAnsi="Times New Roman" w:eastAsia="黑体" w:cs="Times New Roman"/>
          <w:sz w:val="30"/>
        </w:rPr>
        <w:t>八、经费使用情况（活页）</w:t>
      </w:r>
    </w:p>
    <w:tbl>
      <w:tblPr>
        <w:tblStyle w:val="2"/>
        <w:tblpPr w:leftFromText="180" w:rightFromText="180" w:vertAnchor="text" w:horzAnchor="margin" w:tblpY="282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2337"/>
        <w:gridCol w:w="4791"/>
      </w:tblGrid>
      <w:tr w14:paraId="3B7F3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0" w:type="dxa"/>
            <w:noWrap w:val="0"/>
            <w:vAlign w:val="center"/>
          </w:tcPr>
          <w:p w14:paraId="76DC66FF">
            <w:pPr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类  别</w:t>
            </w:r>
          </w:p>
        </w:tc>
        <w:tc>
          <w:tcPr>
            <w:tcW w:w="2337" w:type="dxa"/>
            <w:noWrap w:val="0"/>
            <w:vAlign w:val="center"/>
          </w:tcPr>
          <w:p w14:paraId="0993611A">
            <w:pPr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金  额（万元）</w:t>
            </w:r>
          </w:p>
        </w:tc>
        <w:tc>
          <w:tcPr>
            <w:tcW w:w="4791" w:type="dxa"/>
            <w:noWrap w:val="0"/>
            <w:vAlign w:val="center"/>
          </w:tcPr>
          <w:p w14:paraId="71707423">
            <w:pPr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经费预算用途的简要说明</w:t>
            </w:r>
          </w:p>
        </w:tc>
      </w:tr>
      <w:tr w14:paraId="13A58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620" w:type="dxa"/>
            <w:noWrap w:val="0"/>
            <w:vAlign w:val="center"/>
          </w:tcPr>
          <w:p w14:paraId="2C090E64">
            <w:pPr>
              <w:spacing w:line="360" w:lineRule="auto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合  计</w:t>
            </w:r>
          </w:p>
        </w:tc>
        <w:tc>
          <w:tcPr>
            <w:tcW w:w="2337" w:type="dxa"/>
            <w:noWrap w:val="0"/>
            <w:vAlign w:val="center"/>
          </w:tcPr>
          <w:p w14:paraId="26E4FCB3">
            <w:pPr>
              <w:spacing w:line="360" w:lineRule="auto"/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4791" w:type="dxa"/>
            <w:noWrap w:val="0"/>
            <w:vAlign w:val="center"/>
          </w:tcPr>
          <w:p w14:paraId="1C81A11D">
            <w:pPr>
              <w:spacing w:line="360" w:lineRule="auto"/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</w:tr>
      <w:tr w14:paraId="202C6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620" w:type="dxa"/>
            <w:noWrap w:val="0"/>
            <w:vAlign w:val="center"/>
          </w:tcPr>
          <w:p w14:paraId="7864BCBF">
            <w:pPr>
              <w:spacing w:line="360" w:lineRule="auto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仪器与设备</w:t>
            </w:r>
          </w:p>
        </w:tc>
        <w:tc>
          <w:tcPr>
            <w:tcW w:w="2337" w:type="dxa"/>
            <w:noWrap w:val="0"/>
            <w:vAlign w:val="center"/>
          </w:tcPr>
          <w:p w14:paraId="6FCF7695">
            <w:pPr>
              <w:spacing w:line="360" w:lineRule="auto"/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4791" w:type="dxa"/>
            <w:noWrap w:val="0"/>
            <w:vAlign w:val="center"/>
          </w:tcPr>
          <w:p w14:paraId="3DE07DB0">
            <w:pPr>
              <w:spacing w:line="360" w:lineRule="auto"/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</w:tr>
      <w:tr w14:paraId="7C651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620" w:type="dxa"/>
            <w:noWrap w:val="0"/>
            <w:vAlign w:val="center"/>
          </w:tcPr>
          <w:p w14:paraId="15C58B8C">
            <w:pPr>
              <w:spacing w:line="360" w:lineRule="auto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图书资料费</w:t>
            </w:r>
          </w:p>
        </w:tc>
        <w:tc>
          <w:tcPr>
            <w:tcW w:w="2337" w:type="dxa"/>
            <w:noWrap w:val="0"/>
            <w:vAlign w:val="center"/>
          </w:tcPr>
          <w:p w14:paraId="4B76F0A8">
            <w:pPr>
              <w:spacing w:line="360" w:lineRule="auto"/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4791" w:type="dxa"/>
            <w:noWrap w:val="0"/>
            <w:vAlign w:val="center"/>
          </w:tcPr>
          <w:p w14:paraId="4D7C3280">
            <w:pPr>
              <w:spacing w:line="360" w:lineRule="auto"/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</w:tr>
      <w:tr w14:paraId="2B7E4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620" w:type="dxa"/>
            <w:noWrap w:val="0"/>
            <w:vAlign w:val="center"/>
          </w:tcPr>
          <w:p w14:paraId="630CCDED">
            <w:pPr>
              <w:spacing w:line="50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调研差旅费</w:t>
            </w:r>
          </w:p>
        </w:tc>
        <w:tc>
          <w:tcPr>
            <w:tcW w:w="2337" w:type="dxa"/>
            <w:noWrap w:val="0"/>
            <w:vAlign w:val="center"/>
          </w:tcPr>
          <w:p w14:paraId="75191FDE">
            <w:pPr>
              <w:spacing w:line="500" w:lineRule="exact"/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4791" w:type="dxa"/>
            <w:noWrap w:val="0"/>
            <w:vAlign w:val="center"/>
          </w:tcPr>
          <w:p w14:paraId="04A4101E">
            <w:pPr>
              <w:spacing w:line="500" w:lineRule="exact"/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</w:tr>
      <w:tr w14:paraId="6F64A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620" w:type="dxa"/>
            <w:noWrap w:val="0"/>
            <w:vAlign w:val="center"/>
          </w:tcPr>
          <w:p w14:paraId="5F9792E0">
            <w:pPr>
              <w:spacing w:line="50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会  议  费</w:t>
            </w:r>
          </w:p>
        </w:tc>
        <w:tc>
          <w:tcPr>
            <w:tcW w:w="2337" w:type="dxa"/>
            <w:noWrap w:val="0"/>
            <w:vAlign w:val="center"/>
          </w:tcPr>
          <w:p w14:paraId="0EC6663A">
            <w:pPr>
              <w:spacing w:line="500" w:lineRule="exact"/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4791" w:type="dxa"/>
            <w:noWrap w:val="0"/>
            <w:vAlign w:val="center"/>
          </w:tcPr>
          <w:p w14:paraId="7E2AB40C">
            <w:pPr>
              <w:spacing w:line="500" w:lineRule="exact"/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</w:tr>
      <w:tr w14:paraId="55C65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620" w:type="dxa"/>
            <w:noWrap w:val="0"/>
            <w:vAlign w:val="center"/>
          </w:tcPr>
          <w:p w14:paraId="18D80327">
            <w:pPr>
              <w:spacing w:line="50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劳  务  费</w:t>
            </w:r>
          </w:p>
        </w:tc>
        <w:tc>
          <w:tcPr>
            <w:tcW w:w="2337" w:type="dxa"/>
            <w:noWrap w:val="0"/>
            <w:vAlign w:val="center"/>
          </w:tcPr>
          <w:p w14:paraId="24149600">
            <w:pPr>
              <w:spacing w:line="500" w:lineRule="exact"/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4791" w:type="dxa"/>
            <w:noWrap w:val="0"/>
            <w:vAlign w:val="center"/>
          </w:tcPr>
          <w:p w14:paraId="4E141454">
            <w:pPr>
              <w:spacing w:line="500" w:lineRule="exact"/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</w:tr>
      <w:tr w14:paraId="4A27C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620" w:type="dxa"/>
            <w:noWrap w:val="0"/>
            <w:vAlign w:val="center"/>
          </w:tcPr>
          <w:p w14:paraId="0BFA174D">
            <w:pPr>
              <w:spacing w:line="50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印  刷  费</w:t>
            </w:r>
          </w:p>
        </w:tc>
        <w:tc>
          <w:tcPr>
            <w:tcW w:w="2337" w:type="dxa"/>
            <w:noWrap w:val="0"/>
            <w:vAlign w:val="center"/>
          </w:tcPr>
          <w:p w14:paraId="1E0B9E3D">
            <w:pPr>
              <w:spacing w:line="500" w:lineRule="exact"/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4791" w:type="dxa"/>
            <w:noWrap w:val="0"/>
            <w:vAlign w:val="center"/>
          </w:tcPr>
          <w:p w14:paraId="65B3281B">
            <w:pPr>
              <w:spacing w:line="500" w:lineRule="exact"/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</w:tr>
      <w:tr w14:paraId="52561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620" w:type="dxa"/>
            <w:noWrap w:val="0"/>
            <w:vAlign w:val="center"/>
          </w:tcPr>
          <w:p w14:paraId="7360D804">
            <w:pPr>
              <w:spacing w:line="50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管  理  费</w:t>
            </w:r>
          </w:p>
        </w:tc>
        <w:tc>
          <w:tcPr>
            <w:tcW w:w="2337" w:type="dxa"/>
            <w:noWrap w:val="0"/>
            <w:vAlign w:val="center"/>
          </w:tcPr>
          <w:p w14:paraId="08BE9A88">
            <w:pPr>
              <w:spacing w:line="500" w:lineRule="exact"/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4791" w:type="dxa"/>
            <w:noWrap w:val="0"/>
            <w:vAlign w:val="center"/>
          </w:tcPr>
          <w:p w14:paraId="15B44497">
            <w:pPr>
              <w:spacing w:line="500" w:lineRule="exact"/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</w:tr>
      <w:tr w14:paraId="32ADE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620" w:type="dxa"/>
            <w:noWrap w:val="0"/>
            <w:vAlign w:val="center"/>
          </w:tcPr>
          <w:p w14:paraId="1AFBBC3F">
            <w:pPr>
              <w:spacing w:line="50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其   他</w:t>
            </w:r>
          </w:p>
        </w:tc>
        <w:tc>
          <w:tcPr>
            <w:tcW w:w="2337" w:type="dxa"/>
            <w:noWrap w:val="0"/>
            <w:vAlign w:val="center"/>
          </w:tcPr>
          <w:p w14:paraId="3F19E7BA">
            <w:pPr>
              <w:spacing w:line="500" w:lineRule="exact"/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4791" w:type="dxa"/>
            <w:noWrap w:val="0"/>
            <w:vAlign w:val="center"/>
          </w:tcPr>
          <w:p w14:paraId="76482001">
            <w:pPr>
              <w:spacing w:line="500" w:lineRule="exact"/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</w:tr>
      <w:tr w14:paraId="7B045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620" w:type="dxa"/>
            <w:tcBorders>
              <w:bottom w:val="single" w:color="auto" w:sz="4" w:space="0"/>
            </w:tcBorders>
            <w:noWrap w:val="0"/>
            <w:vAlign w:val="center"/>
          </w:tcPr>
          <w:p w14:paraId="581F3254">
            <w:pPr>
              <w:spacing w:line="50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总计</w:t>
            </w:r>
          </w:p>
        </w:tc>
        <w:tc>
          <w:tcPr>
            <w:tcW w:w="712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434757A1">
            <w:pPr>
              <w:spacing w:line="500" w:lineRule="exact"/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</w:tr>
    </w:tbl>
    <w:p w14:paraId="61CF9524">
      <w:pPr>
        <w:jc w:val="left"/>
      </w:pPr>
      <w:r>
        <w:rPr>
          <w:rFonts w:hint="eastAsia" w:ascii="仿宋_GB2312" w:hAnsi="宋体" w:eastAsia="仿宋_GB2312"/>
          <w:szCs w:val="21"/>
        </w:rPr>
        <w:t>注：本表（课题设计论证活页）不得透露与申报人相关的个人资料信息，可添页。“课题负责人前期相关研究成果（包括论文、专著和承担项目情况及其完成情况）”须匿名填写。</w:t>
      </w:r>
    </w:p>
    <w:sectPr>
      <w:pgSz w:w="11906" w:h="16838"/>
      <w:pgMar w:top="1134" w:right="1800" w:bottom="1134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2B000B9"/>
    <w:multiLevelType w:val="singleLevel"/>
    <w:tmpl w:val="D2B000B9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727F3E"/>
    <w:rsid w:val="10722531"/>
    <w:rsid w:val="31727F3E"/>
    <w:rsid w:val="509B6601"/>
    <w:rsid w:val="5C07551E"/>
    <w:rsid w:val="5E893D53"/>
    <w:rsid w:val="63F00669"/>
    <w:rsid w:val="68624528"/>
    <w:rsid w:val="71DE2D96"/>
    <w:rsid w:val="7B210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553</Words>
  <Characters>571</Characters>
  <Lines>0</Lines>
  <Paragraphs>0</Paragraphs>
  <TotalTime>0</TotalTime>
  <ScaleCrop>false</ScaleCrop>
  <LinksUpToDate>false</LinksUpToDate>
  <CharactersWithSpaces>653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2025-08-28T01:28:00Z</dcterms:created>
  <dc:creator>Isabella</dc:creator>
  <cp:lastModifiedBy>DEYIE</cp:lastModifiedBy>
  <dcterms:modified xsi:type="dcterms:W3CDTF">2025-10-28T08:58:54Z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EACDF7E5055746BA9F69902A285F41EB_13</vt:lpwstr>
  </property>
  <property fmtid="{D5CDD505-2E9C-101B-9397-08002B2CF9AE}" pid="4" name="KSOTemplateDocerSaveRecord">
    <vt:lpwstr>eyJoZGlkIjoiZDJjNGVlZmExNjY2ODE0MjhjYjA3MTllMmQyMzY4NjgiLCJ1c2VySWQiOiI2NzIzNTU0NjAifQ==</vt:lpwstr>
  </property>
</Properties>
</file>